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D8" w:rsidRPr="00583FD8" w:rsidRDefault="005B4EFE" w:rsidP="00583F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Final Worship</w:t>
      </w:r>
      <w:r w:rsidR="00913FBB">
        <w:rPr>
          <w:rFonts w:ascii="Times New Roman" w:eastAsia="Times New Roman" w:hAnsi="Times New Roman" w:cs="Times New Roman"/>
          <w:b/>
          <w:bCs/>
          <w:sz w:val="24"/>
          <w:szCs w:val="24"/>
          <w:u w:val="single"/>
        </w:rPr>
        <w:t xml:space="preserve"> </w:t>
      </w:r>
      <w:r w:rsidR="00583FD8" w:rsidRPr="00583FD8">
        <w:rPr>
          <w:rFonts w:ascii="Times New Roman" w:eastAsia="Times New Roman" w:hAnsi="Times New Roman" w:cs="Times New Roman"/>
          <w:b/>
          <w:bCs/>
          <w:sz w:val="24"/>
          <w:szCs w:val="24"/>
          <w:u w:val="single"/>
        </w:rPr>
        <w:t>Outline:</w:t>
      </w:r>
    </w:p>
    <w:p w:rsidR="00583FD8" w:rsidRPr="00583FD8" w:rsidRDefault="00583FD8" w:rsidP="00583FD8">
      <w:pPr>
        <w:spacing w:after="0" w:line="240" w:lineRule="auto"/>
        <w:rPr>
          <w:rFonts w:ascii="Times New Roman" w:eastAsia="Times New Roman" w:hAnsi="Times New Roman" w:cs="Times New Roman"/>
          <w:sz w:val="24"/>
          <w:szCs w:val="24"/>
        </w:rPr>
      </w:pPr>
    </w:p>
    <w:p w:rsidR="00583FD8" w:rsidRPr="00583FD8" w:rsidRDefault="00583FD8" w:rsidP="00583FD8">
      <w:pPr>
        <w:spacing w:after="0"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b/>
          <w:bCs/>
          <w:sz w:val="24"/>
          <w:szCs w:val="24"/>
        </w:rPr>
        <w:t>Set up: [All] </w:t>
      </w:r>
      <w:r w:rsidRPr="00583FD8">
        <w:rPr>
          <w:rFonts w:ascii="Times New Roman" w:eastAsia="Times New Roman" w:hAnsi="Times New Roman" w:cs="Times New Roman"/>
          <w:sz w:val="24"/>
          <w:szCs w:val="24"/>
        </w:rPr>
        <w:t>The chapel is completely empty - signifying the wilderness space.  The wilderness is an empty, desolate space, but also a place of potential.  There is a bible open on the floor with a candle (Even in the wilderness the word exists), surrounded by autumn leaves.  Nature may be dead, but the flame and the word live on.  The lights are dim.  Silence.  We will be standing in around the flame, making the broken outline of a circle, so that people will fill in around it to complete the circle.    </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Opening Remarks: [Eve]</w:t>
      </w:r>
      <w:r w:rsidRPr="00583FD8">
        <w:rPr>
          <w:rFonts w:ascii="Times New Roman" w:eastAsia="Times New Roman" w:hAnsi="Times New Roman" w:cs="Times New Roman"/>
          <w:sz w:val="24"/>
          <w:szCs w:val="24"/>
        </w:rPr>
        <w:t>  Eve introduces the idea of the wilderness that we will build the church in (We don’t leave the wilderness, but we build a home in it).</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Song 1:</w:t>
      </w:r>
      <w:r w:rsidRPr="00583FD8">
        <w:rPr>
          <w:rFonts w:ascii="Times New Roman" w:eastAsia="Times New Roman" w:hAnsi="Times New Roman" w:cs="Times New Roman"/>
          <w:sz w:val="24"/>
          <w:szCs w:val="24"/>
        </w:rPr>
        <w:t xml:space="preserve"> </w:t>
      </w:r>
      <w:r w:rsidRPr="00583FD8">
        <w:rPr>
          <w:rFonts w:ascii="Times New Roman" w:eastAsia="Times New Roman" w:hAnsi="Times New Roman" w:cs="Times New Roman"/>
          <w:b/>
          <w:bCs/>
          <w:sz w:val="24"/>
          <w:szCs w:val="24"/>
        </w:rPr>
        <w:t>[Sara]</w:t>
      </w:r>
      <w:r w:rsidRPr="00583FD8">
        <w:rPr>
          <w:rFonts w:ascii="Times New Roman" w:eastAsia="Times New Roman" w:hAnsi="Times New Roman" w:cs="Times New Roman"/>
          <w:sz w:val="24"/>
          <w:szCs w:val="24"/>
        </w:rPr>
        <w:t xml:space="preserve"> After a moment of silence, Sara begins the Taize chant, "Wait for the Lord" (Here is the </w:t>
      </w:r>
      <w:hyperlink r:id="rId4" w:tgtFrame="_blank" w:history="1">
        <w:r w:rsidRPr="00583FD8">
          <w:rPr>
            <w:rFonts w:ascii="Times New Roman" w:eastAsia="Times New Roman" w:hAnsi="Times New Roman" w:cs="Times New Roman"/>
            <w:color w:val="0000FF"/>
            <w:sz w:val="24"/>
            <w:szCs w:val="24"/>
            <w:u w:val="single"/>
          </w:rPr>
          <w:t>link</w:t>
        </w:r>
      </w:hyperlink>
      <w:r w:rsidRPr="00583FD8">
        <w:rPr>
          <w:rFonts w:ascii="Times New Roman" w:eastAsia="Times New Roman" w:hAnsi="Times New Roman" w:cs="Times New Roman"/>
          <w:sz w:val="24"/>
          <w:szCs w:val="24"/>
        </w:rPr>
        <w:t xml:space="preserve">, Sara, and </w:t>
      </w:r>
      <w:hyperlink r:id="rId5" w:tgtFrame="_blank" w:history="1">
        <w:r w:rsidRPr="00583FD8">
          <w:rPr>
            <w:rFonts w:ascii="Times New Roman" w:eastAsia="Times New Roman" w:hAnsi="Times New Roman" w:cs="Times New Roman"/>
            <w:color w:val="0000FF"/>
            <w:sz w:val="24"/>
            <w:szCs w:val="24"/>
            <w:u w:val="single"/>
          </w:rPr>
          <w:t>here</w:t>
        </w:r>
      </w:hyperlink>
      <w:r w:rsidRPr="00583FD8">
        <w:rPr>
          <w:rFonts w:ascii="Times New Roman" w:eastAsia="Times New Roman" w:hAnsi="Times New Roman" w:cs="Times New Roman"/>
          <w:sz w:val="24"/>
          <w:szCs w:val="24"/>
        </w:rPr>
        <w:t>).  Sara will start us, singing it alone first (recalling the voice crying out in the wilderness), and then we will all join to cue the congreation.</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Seats: [All]</w:t>
      </w:r>
      <w:r w:rsidRPr="00583FD8">
        <w:rPr>
          <w:rFonts w:ascii="Times New Roman" w:eastAsia="Times New Roman" w:hAnsi="Times New Roman" w:cs="Times New Roman"/>
          <w:sz w:val="24"/>
          <w:szCs w:val="24"/>
        </w:rPr>
        <w:t> We turn to our neighbors and say, let’s go get something to sit on.  And we lead them to the chairs.  (this would recreate the way the movement to the wilderness to see Mark would have happened, it would have been mouth to mouth.)  We will have put marks on the floor to indicate chair placements (we will be standing on these in the beginning).</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Reading 1: [Gabe]</w:t>
      </w:r>
      <w:r w:rsidRPr="00583FD8">
        <w:rPr>
          <w:rFonts w:ascii="Times New Roman" w:eastAsia="Times New Roman" w:hAnsi="Times New Roman" w:cs="Times New Roman"/>
          <w:sz w:val="24"/>
          <w:szCs w:val="24"/>
        </w:rPr>
        <w:t> After everyone is seated, Gabe then stands, gets the bible off the floor, and reads the text</w:t>
      </w:r>
      <w:r w:rsidR="005B4EFE" w:rsidRPr="00583FD8">
        <w:rPr>
          <w:rFonts w:ascii="Times New Roman" w:eastAsia="Times New Roman" w:hAnsi="Times New Roman" w:cs="Times New Roman"/>
          <w:sz w:val="24"/>
          <w:szCs w:val="24"/>
        </w:rPr>
        <w:t xml:space="preserve">. </w:t>
      </w:r>
      <w:r w:rsidRPr="00583FD8">
        <w:rPr>
          <w:rFonts w:ascii="Times New Roman" w:eastAsia="Times New Roman" w:hAnsi="Times New Roman" w:cs="Times New Roman"/>
          <w:sz w:val="24"/>
          <w:szCs w:val="24"/>
        </w:rPr>
        <w:t>Cutting it off at verse 5.</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Guided Prayer: [Rob]</w:t>
      </w:r>
      <w:r w:rsidRPr="00583FD8">
        <w:rPr>
          <w:rFonts w:ascii="Times New Roman" w:eastAsia="Times New Roman" w:hAnsi="Times New Roman" w:cs="Times New Roman"/>
          <w:sz w:val="24"/>
          <w:szCs w:val="24"/>
        </w:rPr>
        <w:t> Rob goes to the middle of the circle with the candles and leads a guided prayer/meditation on repentance (heeding John's call, making the bridge between wilderness and reconciliation).  Afterward, everyone is invited to join and light a candle.</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Reading 2: [Gabe]</w:t>
      </w:r>
      <w:r w:rsidRPr="00583FD8">
        <w:rPr>
          <w:rFonts w:ascii="Times New Roman" w:eastAsia="Times New Roman" w:hAnsi="Times New Roman" w:cs="Times New Roman"/>
          <w:sz w:val="24"/>
          <w:szCs w:val="24"/>
        </w:rPr>
        <w:t>  Go into the Isaiah reading (after the repentance, we receive the comfort, saying we have already paid for our sins).  Do verses 1-9, without 6 &amp; 7.  During this, we spread flower petals in the circle, heralding spring.</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Mini-Sermon: [Andrew]</w:t>
      </w:r>
      <w:r w:rsidRPr="00583FD8">
        <w:rPr>
          <w:rFonts w:ascii="Times New Roman" w:eastAsia="Times New Roman" w:hAnsi="Times New Roman" w:cs="Times New Roman"/>
          <w:sz w:val="24"/>
          <w:szCs w:val="24"/>
        </w:rPr>
        <w:t xml:space="preserve"> Mini-sermon on reconciliation, ending with a repetition of Isaiah 40:9, to complete the transition from wilderness to presence..  During the sermon we’re gradually raising the lights.</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sz w:val="24"/>
          <w:szCs w:val="24"/>
        </w:rPr>
        <w:t> </w:t>
      </w:r>
      <w:r w:rsidRPr="00583FD8">
        <w:rPr>
          <w:rFonts w:ascii="Times New Roman" w:eastAsia="Times New Roman" w:hAnsi="Times New Roman" w:cs="Times New Roman"/>
          <w:b/>
          <w:bCs/>
          <w:sz w:val="24"/>
          <w:szCs w:val="24"/>
        </w:rPr>
        <w:t>Song 2</w:t>
      </w:r>
      <w:r w:rsidRPr="00583FD8">
        <w:rPr>
          <w:rFonts w:ascii="Times New Roman" w:eastAsia="Times New Roman" w:hAnsi="Times New Roman" w:cs="Times New Roman"/>
          <w:sz w:val="24"/>
          <w:szCs w:val="24"/>
        </w:rPr>
        <w:t>:</w:t>
      </w:r>
      <w:r w:rsidRPr="00583FD8">
        <w:rPr>
          <w:rFonts w:ascii="Times New Roman" w:eastAsia="Times New Roman" w:hAnsi="Times New Roman" w:cs="Times New Roman"/>
          <w:b/>
          <w:bCs/>
          <w:sz w:val="24"/>
          <w:szCs w:val="24"/>
        </w:rPr>
        <w:t xml:space="preserve"> [???]</w:t>
      </w:r>
      <w:r w:rsidRPr="00583FD8">
        <w:rPr>
          <w:rFonts w:ascii="Times New Roman" w:eastAsia="Times New Roman" w:hAnsi="Times New Roman" w:cs="Times New Roman"/>
          <w:sz w:val="24"/>
          <w:szCs w:val="24"/>
        </w:rPr>
        <w:t xml:space="preserve"> Desert Song.  This will be sung with musical accompaniment (hopefully guitar by Jacob), completing the move from silence to music.  We will hand out lyric sheets.</w:t>
      </w:r>
      <w:r w:rsidR="00E87599">
        <w:rPr>
          <w:rFonts w:ascii="Times New Roman" w:eastAsia="Times New Roman" w:hAnsi="Times New Roman" w:cs="Times New Roman"/>
          <w:sz w:val="24"/>
          <w:szCs w:val="24"/>
        </w:rPr>
        <w:t xml:space="preserve"> With a spirit of community.</w:t>
      </w:r>
    </w:p>
    <w:p w:rsidR="00583FD8" w:rsidRPr="00583FD8" w:rsidRDefault="00583FD8" w:rsidP="00583FD8">
      <w:pPr>
        <w:spacing w:before="100" w:beforeAutospacing="1" w:after="100" w:afterAutospacing="1" w:line="240" w:lineRule="auto"/>
        <w:rPr>
          <w:rFonts w:ascii="Times New Roman" w:eastAsia="Times New Roman" w:hAnsi="Times New Roman" w:cs="Times New Roman"/>
          <w:sz w:val="24"/>
          <w:szCs w:val="24"/>
        </w:rPr>
      </w:pPr>
      <w:r w:rsidRPr="00583FD8">
        <w:rPr>
          <w:rFonts w:ascii="Times New Roman" w:eastAsia="Times New Roman" w:hAnsi="Times New Roman" w:cs="Times New Roman"/>
          <w:b/>
          <w:bCs/>
          <w:sz w:val="24"/>
          <w:szCs w:val="24"/>
        </w:rPr>
        <w:t xml:space="preserve">Benediction: [Eve/Gabe] </w:t>
      </w:r>
      <w:r w:rsidRPr="00583FD8">
        <w:rPr>
          <w:rFonts w:ascii="Times New Roman" w:eastAsia="Times New Roman" w:hAnsi="Times New Roman" w:cs="Times New Roman"/>
          <w:sz w:val="24"/>
          <w:szCs w:val="24"/>
        </w:rPr>
        <w:t>Gabe will write, Eve will deliver (for symmetry).</w:t>
      </w:r>
      <w:r w:rsidR="00FC268F">
        <w:rPr>
          <w:rFonts w:ascii="Times New Roman" w:eastAsia="Times New Roman" w:hAnsi="Times New Roman" w:cs="Times New Roman"/>
          <w:sz w:val="24"/>
          <w:szCs w:val="24"/>
        </w:rPr>
        <w:t xml:space="preserve"> As we have made a home in the wilderness, we have too built ‘the church’ out of the community and ‘the word’.</w:t>
      </w:r>
    </w:p>
    <w:p w:rsidR="0058274F" w:rsidRDefault="0058274F"/>
    <w:sectPr w:rsidR="0058274F" w:rsidSect="005827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583FD8"/>
    <w:rsid w:val="0019152C"/>
    <w:rsid w:val="003D72F2"/>
    <w:rsid w:val="0058274F"/>
    <w:rsid w:val="00583FD8"/>
    <w:rsid w:val="005B4EFE"/>
    <w:rsid w:val="00913FBB"/>
    <w:rsid w:val="00E87599"/>
    <w:rsid w:val="00FC26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7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FD8"/>
    <w:rPr>
      <w:color w:val="0000FF"/>
      <w:u w:val="single"/>
    </w:rPr>
  </w:style>
</w:styles>
</file>

<file path=word/webSettings.xml><?xml version="1.0" encoding="utf-8"?>
<w:webSettings xmlns:r="http://schemas.openxmlformats.org/officeDocument/2006/relationships" xmlns:w="http://schemas.openxmlformats.org/wordprocessingml/2006/main">
  <w:divs>
    <w:div w:id="1031346425">
      <w:bodyDiv w:val="1"/>
      <w:marLeft w:val="0"/>
      <w:marRight w:val="0"/>
      <w:marTop w:val="0"/>
      <w:marBottom w:val="0"/>
      <w:divBdr>
        <w:top w:val="none" w:sz="0" w:space="0" w:color="auto"/>
        <w:left w:val="none" w:sz="0" w:space="0" w:color="auto"/>
        <w:bottom w:val="none" w:sz="0" w:space="0" w:color="auto"/>
        <w:right w:val="none" w:sz="0" w:space="0" w:color="auto"/>
      </w:divBdr>
      <w:divsChild>
        <w:div w:id="274099227">
          <w:marLeft w:val="0"/>
          <w:marRight w:val="0"/>
          <w:marTop w:val="0"/>
          <w:marBottom w:val="0"/>
          <w:divBdr>
            <w:top w:val="none" w:sz="0" w:space="0" w:color="auto"/>
            <w:left w:val="none" w:sz="0" w:space="0" w:color="auto"/>
            <w:bottom w:val="none" w:sz="0" w:space="0" w:color="auto"/>
            <w:right w:val="none" w:sz="0" w:space="0" w:color="auto"/>
          </w:divBdr>
        </w:div>
        <w:div w:id="1659963842">
          <w:marLeft w:val="0"/>
          <w:marRight w:val="0"/>
          <w:marTop w:val="0"/>
          <w:marBottom w:val="0"/>
          <w:divBdr>
            <w:top w:val="none" w:sz="0" w:space="0" w:color="auto"/>
            <w:left w:val="none" w:sz="0" w:space="0" w:color="auto"/>
            <w:bottom w:val="none" w:sz="0" w:space="0" w:color="auto"/>
            <w:right w:val="none" w:sz="0" w:space="0" w:color="auto"/>
          </w:divBdr>
        </w:div>
        <w:div w:id="1686980461">
          <w:marLeft w:val="0"/>
          <w:marRight w:val="0"/>
          <w:marTop w:val="0"/>
          <w:marBottom w:val="0"/>
          <w:divBdr>
            <w:top w:val="none" w:sz="0" w:space="0" w:color="auto"/>
            <w:left w:val="none" w:sz="0" w:space="0" w:color="auto"/>
            <w:bottom w:val="none" w:sz="0" w:space="0" w:color="auto"/>
            <w:right w:val="none" w:sz="0" w:space="0" w:color="auto"/>
          </w:divBdr>
        </w:div>
        <w:div w:id="754745046">
          <w:marLeft w:val="0"/>
          <w:marRight w:val="0"/>
          <w:marTop w:val="0"/>
          <w:marBottom w:val="0"/>
          <w:divBdr>
            <w:top w:val="none" w:sz="0" w:space="0" w:color="auto"/>
            <w:left w:val="none" w:sz="0" w:space="0" w:color="auto"/>
            <w:bottom w:val="none" w:sz="0" w:space="0" w:color="auto"/>
            <w:right w:val="none" w:sz="0" w:space="0" w:color="auto"/>
          </w:divBdr>
        </w:div>
        <w:div w:id="192194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outube.com/watch?v=SbchHpbJxV4" TargetMode="External"/><Relationship Id="rId4" Type="http://schemas.openxmlformats.org/officeDocument/2006/relationships/hyperlink" Target="http://www.youtube.com/watch?v=0mLfr2vfbZ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571</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Angell-Isom</dc:creator>
  <cp:lastModifiedBy>Sara Angell-Isom</cp:lastModifiedBy>
  <cp:revision>3</cp:revision>
  <cp:lastPrinted>2011-11-16T01:22:00Z</cp:lastPrinted>
  <dcterms:created xsi:type="dcterms:W3CDTF">2011-11-15T16:58:00Z</dcterms:created>
  <dcterms:modified xsi:type="dcterms:W3CDTF">2016-12-31T17:40:00Z</dcterms:modified>
</cp:coreProperties>
</file>